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91"/>
        <w:gridCol w:w="1449"/>
        <w:gridCol w:w="4504"/>
      </w:tblGrid>
      <w:tr w:rsidR="00256C7C" w:rsidRPr="00256C7C" w:rsidTr="008C377E">
        <w:trPr>
          <w:trHeight w:val="2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Лот </w:t>
            </w:r>
            <w:r w:rsidR="009A6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56C7C" w:rsidRPr="00256C7C" w:rsidTr="008C377E">
        <w:trPr>
          <w:trHeight w:val="278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ПРОТОКОЛ</w:t>
            </w:r>
          </w:p>
        </w:tc>
      </w:tr>
      <w:tr w:rsidR="00256C7C" w:rsidRPr="00256C7C" w:rsidTr="008C377E">
        <w:trPr>
          <w:trHeight w:val="70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41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приема заявок на участие в аукционе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8C3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право заключения договора купли-продажи</w:t>
            </w:r>
            <w:r w:rsidRPr="00256C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земельного участка</w:t>
            </w:r>
          </w:p>
        </w:tc>
      </w:tr>
      <w:tr w:rsidR="00256C7C" w:rsidRPr="00256C7C" w:rsidTr="008C377E">
        <w:trPr>
          <w:trHeight w:val="70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56C7C" w:rsidRPr="00256C7C" w:rsidTr="008C377E">
        <w:trPr>
          <w:trHeight w:val="5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6C7C" w:rsidRPr="00256C7C" w:rsidTr="008C377E">
        <w:trPr>
          <w:trHeight w:val="545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A6F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Аукцион на право заключения договора аренды земельного участка с кадастровым номером</w:t>
            </w:r>
            <w:r w:rsidR="00412736" w:rsidRPr="009A6F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="008C377E" w:rsidRPr="009A6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A6FBA" w:rsidRPr="009A6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74:25:0301301:490, с кадастровой стоимостью </w:t>
            </w:r>
            <w:r w:rsidR="009A6FBA" w:rsidRPr="009A6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9A6FBA" w:rsidRPr="009A6F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441 326,28 руб.</w:t>
            </w:r>
            <w:r w:rsidR="009A6FBA" w:rsidRPr="009A6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площадью 1194 кв. м</w:t>
            </w:r>
          </w:p>
        </w:tc>
      </w:tr>
      <w:tr w:rsidR="00256C7C" w:rsidRPr="00256C7C" w:rsidTr="008C377E">
        <w:trPr>
          <w:trHeight w:val="269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9A6FBA" w:rsidRDefault="00256C7C" w:rsidP="009A6FBA">
            <w:pPr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6FB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Расположенный по адресному ориентиру</w:t>
            </w:r>
            <w:r w:rsidR="009A6FBA" w:rsidRPr="009A6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Российская Федерация, Челябинская область, городской округ Златоустовский, город Златоуст, улица 8-го Марта, земельный участок 128.</w:t>
            </w:r>
          </w:p>
        </w:tc>
      </w:tr>
      <w:tr w:rsidR="00256C7C" w:rsidRPr="00256C7C" w:rsidTr="009A6FBA">
        <w:trPr>
          <w:trHeight w:val="440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8C377E" w:rsidRDefault="00256C7C" w:rsidP="00256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7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Разрешенный вид использования земельного участка</w:t>
            </w:r>
            <w:r w:rsidRPr="008C37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– </w:t>
            </w:r>
            <w:r w:rsidR="008C377E" w:rsidRPr="008C3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 индивидуального жилищного строительства.</w:t>
            </w:r>
          </w:p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56C7C" w:rsidRPr="00256C7C" w:rsidTr="008C377E">
        <w:trPr>
          <w:trHeight w:val="315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37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 орган местного самоуправления "Комитет по управлению имуществом Златоустовского городского округа"</w:t>
            </w:r>
          </w:p>
        </w:tc>
      </w:tr>
      <w:tr w:rsidR="00256C7C" w:rsidRPr="00256C7C" w:rsidTr="008C377E">
        <w:trPr>
          <w:trHeight w:val="13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C7C" w:rsidRPr="00256C7C" w:rsidTr="008C377E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256C7C" w:rsidRPr="00256C7C" w:rsidTr="008C377E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6C7C" w:rsidRPr="00256C7C" w:rsidTr="008C377E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256C7C" w:rsidRPr="00256C7C" w:rsidTr="008C377E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8C377E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256C7C" w:rsidRPr="00256C7C" w:rsidTr="008C377E">
        <w:trPr>
          <w:trHeight w:val="315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F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поступило заявок: -</w:t>
            </w:r>
            <w:proofErr w:type="gramStart"/>
            <w:r w:rsidRPr="009A6F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9A6F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них отозвано: 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6C7C" w:rsidRPr="00256C7C" w:rsidTr="008C377E">
        <w:trPr>
          <w:trHeight w:val="315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F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Рассмотрено не отозванных заявок организатором аукциона: -</w:t>
            </w:r>
            <w:proofErr w:type="gramStart"/>
            <w:r w:rsidRPr="009A6F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9A6F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них допущено претендентов к участию в аукционе: -, </w:t>
            </w:r>
          </w:p>
        </w:tc>
      </w:tr>
      <w:tr w:rsidR="00256C7C" w:rsidRPr="00256C7C" w:rsidTr="008C377E">
        <w:trPr>
          <w:trHeight w:val="270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F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отказано в допуске к участию в аукционе: 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6C7C" w:rsidRPr="00256C7C" w:rsidTr="008C377E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9A6FBA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6C7C" w:rsidRPr="00256C7C" w:rsidTr="008C377E">
        <w:trPr>
          <w:trHeight w:val="973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377E" w:rsidRPr="009A6FBA" w:rsidRDefault="00256C7C" w:rsidP="008C377E">
            <w:pPr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A6F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proofErr w:type="gramEnd"/>
            <w:r w:rsidRPr="009A6F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gramStart"/>
            <w:r w:rsidRPr="009A6F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результатом</w:t>
            </w:r>
            <w:proofErr w:type="gramEnd"/>
            <w:r w:rsidRPr="009A6F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приема заявок аукцион на право заключения договора </w:t>
            </w:r>
            <w:r w:rsidR="008C377E" w:rsidRPr="009A6F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купли-продажи</w:t>
            </w:r>
            <w:r w:rsidRPr="009A6F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земельного участка с кадастровым номером </w:t>
            </w:r>
            <w:r w:rsidR="009A6FBA" w:rsidRPr="009A6FBA">
              <w:rPr>
                <w:rFonts w:ascii="Times New Roman" w:hAnsi="Times New Roman" w:cs="Times New Roman"/>
                <w:color w:val="000000"/>
              </w:rPr>
              <w:t>74:25:0301301:490</w:t>
            </w:r>
            <w:r w:rsidR="00412736" w:rsidRPr="009A6FBA">
              <w:rPr>
                <w:rFonts w:ascii="Times New Roman" w:hAnsi="Times New Roman" w:cs="Times New Roman"/>
                <w:color w:val="000000"/>
              </w:rPr>
              <w:t xml:space="preserve">, с кадастровой стоимостью </w:t>
            </w:r>
            <w:r w:rsidR="009A6FBA" w:rsidRPr="009A6FBA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>441 326,28 рублей</w:t>
            </w:r>
            <w:r w:rsidR="009A6FBA" w:rsidRPr="009A6FB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12736" w:rsidRPr="009A6FBA">
              <w:rPr>
                <w:rFonts w:ascii="Times New Roman" w:hAnsi="Times New Roman" w:cs="Times New Roman"/>
                <w:color w:val="000000"/>
              </w:rPr>
              <w:t xml:space="preserve">расположенного по адресному ориентиру: </w:t>
            </w:r>
            <w:r w:rsidR="008C377E" w:rsidRPr="009A6FBA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>Российская Федерация, Челябинская область, городской округ Златоустовский, город Златоуст, улица Красноармейская, земельный участок 106А.</w:t>
            </w:r>
            <w:r w:rsidR="00412736" w:rsidRPr="009A6FBA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 xml:space="preserve">, </w:t>
            </w:r>
            <w:r w:rsidRPr="009A6F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признан несостоявшимся в связи с отсутствием заявок на участие в аукционе.</w:t>
            </w:r>
          </w:p>
          <w:p w:rsidR="008C377E" w:rsidRPr="009A6FBA" w:rsidRDefault="008C377E" w:rsidP="008C377E">
            <w:pPr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F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04.03.2022 г.</w:t>
            </w:r>
          </w:p>
          <w:p w:rsidR="008C377E" w:rsidRPr="009A6FBA" w:rsidRDefault="008C377E" w:rsidP="008C377E">
            <w:pPr>
              <w:rPr>
                <w:rFonts w:ascii="Times New Roman" w:hAnsi="Times New Roman" w:cs="Times New Roman"/>
              </w:rPr>
            </w:pPr>
            <w:r w:rsidRPr="009A6FBA">
              <w:rPr>
                <w:rFonts w:ascii="Times New Roman" w:hAnsi="Times New Roman" w:cs="Times New Roman"/>
              </w:rPr>
              <w:t>Заместитель начальника отдела земельных отношений                                                                                                             Кононова Н.Ю.</w:t>
            </w:r>
          </w:p>
          <w:p w:rsidR="00256C7C" w:rsidRPr="009A6FBA" w:rsidRDefault="00256C7C" w:rsidP="00256C7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6C7C" w:rsidRPr="00256C7C" w:rsidTr="008C377E">
        <w:trPr>
          <w:trHeight w:val="462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ind w:left="50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56C7C" w:rsidRPr="00256C7C" w:rsidTr="008C377E">
        <w:trPr>
          <w:trHeight w:val="70"/>
        </w:trPr>
        <w:tc>
          <w:tcPr>
            <w:tcW w:w="9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ind w:right="-54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256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73300" w:rsidRDefault="00E73300"/>
    <w:sectPr w:rsidR="00E73300" w:rsidSect="00412736">
      <w:pgSz w:w="16838" w:h="11906" w:orient="landscape"/>
      <w:pgMar w:top="0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3300"/>
    <w:rsid w:val="00015355"/>
    <w:rsid w:val="00256C7C"/>
    <w:rsid w:val="00412736"/>
    <w:rsid w:val="00736E3C"/>
    <w:rsid w:val="008C377E"/>
    <w:rsid w:val="009A6FBA"/>
    <w:rsid w:val="00E7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1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4</cp:revision>
  <cp:lastPrinted>2022-03-04T10:22:00Z</cp:lastPrinted>
  <dcterms:created xsi:type="dcterms:W3CDTF">2022-02-11T05:56:00Z</dcterms:created>
  <dcterms:modified xsi:type="dcterms:W3CDTF">2022-03-04T10:22:00Z</dcterms:modified>
</cp:coreProperties>
</file>